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DF" w:rsidRPr="008862DF" w:rsidRDefault="008862DF" w:rsidP="008862DF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2DF">
        <w:rPr>
          <w:rFonts w:ascii="Times New Roman" w:hAnsi="Times New Roman" w:cs="Times New Roman"/>
          <w:b/>
          <w:sz w:val="28"/>
          <w:szCs w:val="28"/>
        </w:rPr>
        <w:t>ĐỀ CƯƠNG</w:t>
      </w:r>
    </w:p>
    <w:p w:rsidR="008862DF" w:rsidRDefault="00C3503C" w:rsidP="008862DF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2DF">
        <w:rPr>
          <w:rFonts w:ascii="Times New Roman" w:hAnsi="Times New Roman" w:cs="Times New Roman"/>
          <w:b/>
          <w:sz w:val="26"/>
          <w:szCs w:val="26"/>
        </w:rPr>
        <w:t xml:space="preserve">BÁO CÁO TÌNH HÌNH ĐẦU TƯ XÂY DỰNG CÁC KHU ĐÔ THỊ, </w:t>
      </w:r>
    </w:p>
    <w:p w:rsidR="002A3671" w:rsidRPr="008862DF" w:rsidRDefault="00C3503C" w:rsidP="008862DF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62DF">
        <w:rPr>
          <w:rFonts w:ascii="Times New Roman" w:hAnsi="Times New Roman" w:cs="Times New Roman"/>
          <w:b/>
          <w:sz w:val="26"/>
          <w:szCs w:val="26"/>
        </w:rPr>
        <w:t>KHU DÂN CƯ TẬP TRUNG VÀ THU NỘP NGÂN SÁCH</w:t>
      </w:r>
    </w:p>
    <w:p w:rsidR="008862DF" w:rsidRPr="008862DF" w:rsidRDefault="008862DF" w:rsidP="008862DF">
      <w:pPr>
        <w:spacing w:after="0" w:line="360" w:lineRule="atLeast"/>
        <w:jc w:val="center"/>
        <w:rPr>
          <w:rFonts w:ascii="Times New Roman" w:hAnsi="Times New Roman" w:cs="Times New Roman"/>
          <w:b/>
          <w:spacing w:val="-4"/>
        </w:rPr>
      </w:pPr>
      <w:r w:rsidRPr="008862DF">
        <w:rPr>
          <w:rFonts w:ascii="Times New Roman" w:hAnsi="Times New Roman" w:cs="Times New Roman"/>
          <w:b/>
          <w:spacing w:val="-4"/>
        </w:rPr>
        <w:t>(</w:t>
      </w:r>
      <w:r w:rsidRPr="008862DF">
        <w:rPr>
          <w:rFonts w:ascii="Times New Roman" w:hAnsi="Times New Roman" w:cs="Times New Roman"/>
          <w:spacing w:val="-4"/>
        </w:rPr>
        <w:t>Phục vụ các hội nghị làm việc với các Tổ công tác theo QĐ 741/QĐ-UBND ngày 14/4/2023 của UBND tỉnh</w:t>
      </w:r>
      <w:r w:rsidRPr="008862DF">
        <w:rPr>
          <w:rFonts w:ascii="Times New Roman" w:hAnsi="Times New Roman" w:cs="Times New Roman"/>
          <w:b/>
          <w:spacing w:val="-4"/>
        </w:rPr>
        <w:t>)</w:t>
      </w:r>
    </w:p>
    <w:p w:rsidR="00C3503C" w:rsidRDefault="00DC6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1704442</wp:posOffset>
                </wp:positionH>
                <wp:positionV relativeFrom="paragraph">
                  <wp:posOffset>49759</wp:posOffset>
                </wp:positionV>
                <wp:extent cx="3028492" cy="29260"/>
                <wp:effectExtent l="0" t="0" r="19685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492" cy="2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pt,3.9pt" to="372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8862DF" w:rsidRDefault="008862DF">
      <w:pPr>
        <w:rPr>
          <w:rFonts w:ascii="Times New Roman" w:hAnsi="Times New Roman" w:cs="Times New Roman"/>
          <w:b/>
          <w:sz w:val="28"/>
          <w:szCs w:val="28"/>
        </w:rPr>
      </w:pP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DF">
        <w:rPr>
          <w:rFonts w:ascii="Times New Roman" w:hAnsi="Times New Roman" w:cs="Times New Roman"/>
          <w:b/>
          <w:sz w:val="28"/>
          <w:szCs w:val="28"/>
        </w:rPr>
        <w:t>1. Thu ngân sách nhà nước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Tình hình thu nộp ngân sách (trong đó có số thu tiền sử dụng đất) đến thời điểm báo</w:t>
      </w:r>
      <w:r w:rsidR="00EB6B15">
        <w:rPr>
          <w:rFonts w:ascii="Times New Roman" w:hAnsi="Times New Roman" w:cs="Times New Roman"/>
          <w:sz w:val="28"/>
          <w:szCs w:val="28"/>
        </w:rPr>
        <w:t xml:space="preserve"> </w:t>
      </w:r>
      <w:r w:rsidR="00EB6B15" w:rsidRPr="008862DF">
        <w:rPr>
          <w:rFonts w:ascii="Times New Roman" w:hAnsi="Times New Roman" w:cs="Times New Roman"/>
          <w:sz w:val="28"/>
          <w:szCs w:val="28"/>
        </w:rPr>
        <w:t>cáo</w:t>
      </w:r>
      <w:bookmarkStart w:id="0" w:name="_GoBack"/>
      <w:bookmarkEnd w:id="0"/>
      <w:r w:rsidRPr="008862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Khó khăn, vướng mắc</w:t>
      </w:r>
      <w:r w:rsidR="008862DF">
        <w:rPr>
          <w:rFonts w:ascii="Times New Roman" w:hAnsi="Times New Roman" w:cs="Times New Roman"/>
          <w:sz w:val="28"/>
          <w:szCs w:val="28"/>
        </w:rPr>
        <w:t>.</w:t>
      </w:r>
    </w:p>
    <w:p w:rsidR="00C3503C" w:rsidRPr="00DC6208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DC6208">
        <w:rPr>
          <w:rFonts w:ascii="Times New Roman" w:hAnsi="Times New Roman" w:cs="Times New Roman"/>
          <w:b/>
          <w:spacing w:val="-10"/>
          <w:sz w:val="28"/>
          <w:szCs w:val="28"/>
        </w:rPr>
        <w:t>2. Tình hình triển khai thực hiện dự án các khu đô thị, khu dân cư tập trung,…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Tiến độ thực hiện từng dự án (có thể lập thành biểu)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Khó khăn, vướng mắc</w:t>
      </w:r>
      <w:r w:rsidR="008862DF">
        <w:rPr>
          <w:rFonts w:ascii="Times New Roman" w:hAnsi="Times New Roman" w:cs="Times New Roman"/>
          <w:sz w:val="28"/>
          <w:szCs w:val="28"/>
        </w:rPr>
        <w:t>.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DF">
        <w:rPr>
          <w:rFonts w:ascii="Times New Roman" w:hAnsi="Times New Roman" w:cs="Times New Roman"/>
          <w:b/>
          <w:sz w:val="28"/>
          <w:szCs w:val="28"/>
        </w:rPr>
        <w:t>3. Đấu giá quyền sử dụng đất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2DF">
        <w:rPr>
          <w:rFonts w:ascii="Times New Roman" w:hAnsi="Times New Roman" w:cs="Times New Roman"/>
          <w:b/>
          <w:i/>
          <w:sz w:val="28"/>
          <w:szCs w:val="28"/>
        </w:rPr>
        <w:t>3.1. Kế hoạch đấu giá đất tại các khu đô thị, khu dân cư tập trung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Dự kiến các vị trí, giá khởi điểm, thời gian thực hiện đấu giá.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Khó khăn, vướng mắc</w:t>
      </w:r>
      <w:r w:rsidR="008862DF">
        <w:rPr>
          <w:rFonts w:ascii="Times New Roman" w:hAnsi="Times New Roman" w:cs="Times New Roman"/>
          <w:sz w:val="28"/>
          <w:szCs w:val="28"/>
        </w:rPr>
        <w:t>.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62DF">
        <w:rPr>
          <w:rFonts w:ascii="Times New Roman" w:hAnsi="Times New Roman" w:cs="Times New Roman"/>
          <w:b/>
          <w:i/>
          <w:sz w:val="28"/>
          <w:szCs w:val="28"/>
        </w:rPr>
        <w:t>3.2. Kế hoạch đấu giá đất nhỏ lẻ, xen kẹp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Dự kiến các vị trí, giá khởi điểm, thời gian thực hiện đấu giá.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8862DF">
        <w:rPr>
          <w:rFonts w:ascii="Times New Roman" w:hAnsi="Times New Roman" w:cs="Times New Roman"/>
          <w:sz w:val="28"/>
          <w:szCs w:val="28"/>
        </w:rPr>
        <w:t>- Khó khăn, vướng mắc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2DF">
        <w:rPr>
          <w:rFonts w:ascii="Times New Roman" w:hAnsi="Times New Roman" w:cs="Times New Roman"/>
          <w:b/>
          <w:sz w:val="28"/>
          <w:szCs w:val="28"/>
        </w:rPr>
        <w:t>4. Đề xuất kiến nghị</w:t>
      </w: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p w:rsidR="00C3503C" w:rsidRPr="008862DF" w:rsidRDefault="00C3503C" w:rsidP="00DC6208">
      <w:pPr>
        <w:spacing w:before="120"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</w:p>
    <w:sectPr w:rsidR="00C3503C" w:rsidRPr="008862DF" w:rsidSect="008862D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3C"/>
    <w:rsid w:val="002A3671"/>
    <w:rsid w:val="008862DF"/>
    <w:rsid w:val="00C3503C"/>
    <w:rsid w:val="00DC6208"/>
    <w:rsid w:val="00EB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E0FFD71D-00FB-42C2-8494-7A53B3116D30}"/>
</file>

<file path=customXml/itemProps2.xml><?xml version="1.0" encoding="utf-8"?>
<ds:datastoreItem xmlns:ds="http://schemas.openxmlformats.org/officeDocument/2006/customXml" ds:itemID="{505157E6-CF1E-4AE0-9DDD-B3A47AD3748A}"/>
</file>

<file path=customXml/itemProps3.xml><?xml version="1.0" encoding="utf-8"?>
<ds:datastoreItem xmlns:ds="http://schemas.openxmlformats.org/officeDocument/2006/customXml" ds:itemID="{6E1CE985-A215-432F-BC00-33010F71F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PhamHongThuy</cp:lastModifiedBy>
  <cp:revision>6</cp:revision>
  <cp:lastPrinted>2023-05-19T01:29:00Z</cp:lastPrinted>
  <dcterms:created xsi:type="dcterms:W3CDTF">2023-05-19T01:20:00Z</dcterms:created>
  <dcterms:modified xsi:type="dcterms:W3CDTF">2023-05-26T07:13:00Z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